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A032E2" w:rsidRDefault="00A032E2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59EE" w:rsidRDefault="00650470" w:rsidP="005359EE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รายละเอียด</w:t>
      </w:r>
      <w:r w:rsidR="005359EE" w:rsidRPr="005359EE">
        <w:rPr>
          <w:rFonts w:ascii="TH SarabunIT๙" w:hAnsi="TH SarabunIT๙" w:cs="TH SarabunIT๙" w:hint="cs"/>
          <w:b/>
          <w:bCs/>
          <w:sz w:val="44"/>
          <w:szCs w:val="44"/>
          <w:cs/>
        </w:rPr>
        <w:t>แผนปฏิบัติราชการ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กองกำกับการตำรวจตระเวนชายแดนที่ 34</w:t>
      </w:r>
      <w:r w:rsidR="005359EE" w:rsidRPr="005359EE">
        <w:rPr>
          <w:rFonts w:ascii="TH SarabunIT๙" w:hAnsi="TH SarabunIT๙" w:cs="TH SarabunIT๙" w:hint="cs"/>
          <w:b/>
          <w:bCs/>
          <w:sz w:val="44"/>
          <w:szCs w:val="44"/>
          <w:cs/>
        </w:rPr>
        <w:t>ประจำปีงบประมาณ พ.ศ.2563</w:t>
      </w:r>
    </w:p>
    <w:p w:rsidR="00C03EFA" w:rsidRPr="005359EE" w:rsidRDefault="00C03EFA" w:rsidP="005359EE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</w:p>
    <w:sectPr w:rsidR="00C03EFA" w:rsidRPr="005359EE" w:rsidSect="003A32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EE"/>
    <w:rsid w:val="003A3292"/>
    <w:rsid w:val="005359EE"/>
    <w:rsid w:val="00650470"/>
    <w:rsid w:val="009E0CDA"/>
    <w:rsid w:val="00A032E2"/>
    <w:rsid w:val="00C03EFA"/>
    <w:rsid w:val="00D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87D29"/>
  <w15:chartTrackingRefBased/>
  <w15:docId w15:val="{4CB0D859-9C6F-450E-8B27-94463E4CA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kot.border@gmail.com</dc:creator>
  <cp:keywords/>
  <dc:description/>
  <cp:lastModifiedBy>kot.border@gmail.com</cp:lastModifiedBy>
  <cp:revision>10</cp:revision>
  <dcterms:created xsi:type="dcterms:W3CDTF">2020-04-09T07:34:00Z</dcterms:created>
  <dcterms:modified xsi:type="dcterms:W3CDTF">2020-04-10T04:13:00Z</dcterms:modified>
</cp:coreProperties>
</file>